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2" w:rsidRDefault="00481062" w:rsidP="002B1352">
      <w:pPr>
        <w:pStyle w:val="Sinespaciado"/>
        <w:rPr>
          <w:rFonts w:ascii="Arial" w:hAnsi="Arial" w:cs="Arial"/>
        </w:rPr>
      </w:pPr>
    </w:p>
    <w:p w:rsidR="00481062" w:rsidRDefault="00481062" w:rsidP="002B1352">
      <w:pPr>
        <w:pStyle w:val="Sinespaciado"/>
        <w:rPr>
          <w:rFonts w:ascii="Arial" w:hAnsi="Arial" w:cs="Arial"/>
        </w:rPr>
      </w:pPr>
    </w:p>
    <w:p w:rsidR="00481062" w:rsidRDefault="00481062" w:rsidP="002B1352">
      <w:pPr>
        <w:pStyle w:val="Sinespaciado"/>
        <w:rPr>
          <w:rFonts w:ascii="Arial" w:hAnsi="Arial" w:cs="Arial"/>
        </w:rPr>
      </w:pP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Doctor</w:t>
      </w:r>
    </w:p>
    <w:p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>_____________________________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Director General de Crédito Público y Tesoro Nacional</w:t>
      </w:r>
      <w:r w:rsidRPr="00633176">
        <w:rPr>
          <w:rFonts w:ascii="Arial" w:hAnsi="Arial" w:cs="Arial"/>
        </w:rPr>
        <w:tab/>
      </w:r>
    </w:p>
    <w:p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 xml:space="preserve">Ministerio de Hacienda y Crédito Público 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Carrera 8 # 6C-38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Bogotá, D.C. </w:t>
      </w:r>
    </w:p>
    <w:p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Colombia</w:t>
      </w:r>
    </w:p>
    <w:p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2B1352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  <w:b/>
        </w:rPr>
        <w:t>Asunto</w:t>
      </w:r>
      <w:r w:rsidRPr="00633176">
        <w:rPr>
          <w:rFonts w:ascii="Arial" w:hAnsi="Arial" w:cs="Arial"/>
        </w:rPr>
        <w:t xml:space="preserve">: certificación veracidad y completitud información suministrada a la Dirección General de Crédito Público y Tesoro Nacional </w:t>
      </w:r>
      <w:r w:rsidR="00546E32">
        <w:rPr>
          <w:rFonts w:ascii="Arial" w:hAnsi="Arial" w:cs="Arial"/>
        </w:rPr>
        <w:t xml:space="preserve">respecto a </w:t>
      </w:r>
      <w:r w:rsidR="00A31702">
        <w:rPr>
          <w:rFonts w:ascii="Arial" w:hAnsi="Arial" w:cs="Arial"/>
        </w:rPr>
        <w:t xml:space="preserve">la viabilidad financiera del proyecto de </w:t>
      </w:r>
      <w:r w:rsidR="001B552C">
        <w:rPr>
          <w:rFonts w:ascii="Arial" w:hAnsi="Arial" w:cs="Arial"/>
        </w:rPr>
        <w:t>Iniciativa Privada sin desembolso de recursos públicos</w:t>
      </w:r>
      <w:r w:rsidR="00A31702">
        <w:rPr>
          <w:rFonts w:ascii="Arial" w:hAnsi="Arial" w:cs="Arial"/>
        </w:rPr>
        <w:t xml:space="preserve"> _________________ </w:t>
      </w:r>
    </w:p>
    <w:p w:rsidR="002B1352" w:rsidRPr="00633176" w:rsidRDefault="002B1352" w:rsidP="00AB496D">
      <w:pPr>
        <w:jc w:val="both"/>
        <w:rPr>
          <w:rFonts w:ascii="Arial" w:hAnsi="Arial" w:cs="Arial"/>
        </w:rPr>
      </w:pPr>
    </w:p>
    <w:p w:rsidR="002B1352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Respetado Director,</w:t>
      </w:r>
    </w:p>
    <w:p w:rsidR="002B1352" w:rsidRPr="00633176" w:rsidRDefault="002B1352" w:rsidP="00AB496D">
      <w:pPr>
        <w:jc w:val="both"/>
        <w:rPr>
          <w:rFonts w:ascii="Arial" w:hAnsi="Arial" w:cs="Arial"/>
        </w:rPr>
      </w:pPr>
    </w:p>
    <w:p w:rsidR="00E5384E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En mi</w:t>
      </w:r>
      <w:r w:rsidR="00AB496D" w:rsidRPr="00633176">
        <w:rPr>
          <w:rFonts w:ascii="Arial" w:hAnsi="Arial" w:cs="Arial"/>
        </w:rPr>
        <w:t xml:space="preserve"> calidad de ______________________________________</w:t>
      </w:r>
      <w:r w:rsidR="00633176" w:rsidRPr="00633176">
        <w:rPr>
          <w:rFonts w:ascii="Arial" w:hAnsi="Arial" w:cs="Arial"/>
        </w:rPr>
        <w:t xml:space="preserve"> (Cargo del representante legal)</w:t>
      </w:r>
      <w:r w:rsidR="00AB496D" w:rsidRPr="00633176">
        <w:rPr>
          <w:rFonts w:ascii="Arial" w:hAnsi="Arial" w:cs="Arial"/>
        </w:rPr>
        <w:t xml:space="preserve"> de ____________________________ (nombre de la entidad estatal </w:t>
      </w:r>
      <w:r w:rsidR="0072539C">
        <w:rPr>
          <w:rFonts w:ascii="Arial" w:hAnsi="Arial" w:cs="Arial"/>
        </w:rPr>
        <w:t>contratante</w:t>
      </w:r>
      <w:r w:rsidR="00AB496D" w:rsidRPr="00633176">
        <w:rPr>
          <w:rFonts w:ascii="Arial" w:hAnsi="Arial" w:cs="Arial"/>
        </w:rPr>
        <w:t xml:space="preserve">), con conocimiento de las responsabilidades que ello implica, </w:t>
      </w:r>
      <w:r w:rsidRPr="00633176">
        <w:rPr>
          <w:rFonts w:ascii="Arial" w:hAnsi="Arial" w:cs="Arial"/>
        </w:rPr>
        <w:t>certifico</w:t>
      </w:r>
      <w:r w:rsidR="00AB496D" w:rsidRPr="00633176">
        <w:rPr>
          <w:rFonts w:ascii="Arial" w:hAnsi="Arial" w:cs="Arial"/>
        </w:rPr>
        <w:t xml:space="preserve"> que,</w:t>
      </w:r>
      <w:r w:rsidRPr="00633176">
        <w:rPr>
          <w:rFonts w:ascii="Arial" w:hAnsi="Arial" w:cs="Arial"/>
        </w:rPr>
        <w:t xml:space="preserve"> </w:t>
      </w:r>
      <w:r w:rsidR="00546E32">
        <w:rPr>
          <w:rFonts w:ascii="Arial" w:hAnsi="Arial" w:cs="Arial"/>
        </w:rPr>
        <w:t xml:space="preserve">luego de la revisión de las condiciones financieras en Etapa de Estructuración, </w:t>
      </w:r>
      <w:r w:rsidRPr="00633176">
        <w:rPr>
          <w:rFonts w:ascii="Arial" w:hAnsi="Arial" w:cs="Arial"/>
        </w:rPr>
        <w:t xml:space="preserve">del </w:t>
      </w:r>
      <w:r w:rsidR="00546E32">
        <w:rPr>
          <w:rFonts w:ascii="Arial" w:hAnsi="Arial" w:cs="Arial"/>
        </w:rPr>
        <w:t>proyecto _______________</w:t>
      </w:r>
      <w:r w:rsidRPr="00633176">
        <w:rPr>
          <w:rFonts w:ascii="Arial" w:hAnsi="Arial" w:cs="Arial"/>
        </w:rPr>
        <w:t>,</w:t>
      </w:r>
      <w:r w:rsidR="00AB496D" w:rsidRPr="00633176">
        <w:rPr>
          <w:rFonts w:ascii="Arial" w:hAnsi="Arial" w:cs="Arial"/>
        </w:rPr>
        <w:t xml:space="preserve"> </w:t>
      </w:r>
      <w:r w:rsidR="00A31702">
        <w:rPr>
          <w:rFonts w:ascii="Arial" w:hAnsi="Arial" w:cs="Arial"/>
        </w:rPr>
        <w:t>este tiene viabilidad financiera</w:t>
      </w:r>
      <w:r w:rsidR="0091680E">
        <w:rPr>
          <w:rFonts w:ascii="Arial" w:hAnsi="Arial" w:cs="Arial"/>
        </w:rPr>
        <w:t xml:space="preserve"> de acuerdo con la información suministrada por el originador del proyecto y aprobada por __________________(</w:t>
      </w:r>
      <w:r w:rsidR="0091680E">
        <w:rPr>
          <w:rFonts w:ascii="Arial" w:hAnsi="Arial" w:cs="Arial"/>
          <w:i/>
        </w:rPr>
        <w:t>nombre de la entidad contratante_)</w:t>
      </w:r>
      <w:r w:rsidR="00452A90">
        <w:rPr>
          <w:rFonts w:ascii="Arial" w:hAnsi="Arial" w:cs="Arial"/>
        </w:rPr>
        <w:t xml:space="preserve">. Asimismo, certifico que </w:t>
      </w:r>
      <w:r w:rsidR="00AB496D" w:rsidRPr="00633176">
        <w:rPr>
          <w:rFonts w:ascii="Arial" w:hAnsi="Arial" w:cs="Arial"/>
        </w:rPr>
        <w:t>la información suministrada al Ministerio de Hacienda y Crédito Público</w:t>
      </w:r>
      <w:r w:rsidR="00546E32">
        <w:rPr>
          <w:rFonts w:ascii="Arial" w:hAnsi="Arial" w:cs="Arial"/>
        </w:rPr>
        <w:t xml:space="preserve">, </w:t>
      </w:r>
      <w:r w:rsidR="00452A90">
        <w:rPr>
          <w:rFonts w:ascii="Arial" w:hAnsi="Arial" w:cs="Arial"/>
        </w:rPr>
        <w:t xml:space="preserve">respecto a lo anteriormente mencionado: </w:t>
      </w:r>
      <w:r w:rsidR="00AB496D" w:rsidRPr="00633176">
        <w:rPr>
          <w:rFonts w:ascii="Arial" w:hAnsi="Arial" w:cs="Arial"/>
        </w:rPr>
        <w:t xml:space="preserve"> </w:t>
      </w:r>
    </w:p>
    <w:p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Es v</w:t>
      </w:r>
      <w:r w:rsidR="00AB496D" w:rsidRPr="00633176">
        <w:rPr>
          <w:rFonts w:ascii="Arial" w:hAnsi="Arial" w:cs="Arial"/>
        </w:rPr>
        <w:t xml:space="preserve">eraz y completa. </w:t>
      </w:r>
    </w:p>
    <w:p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Se deriva del </w:t>
      </w:r>
      <w:r w:rsidR="00452A90">
        <w:rPr>
          <w:rFonts w:ascii="Arial" w:hAnsi="Arial" w:cs="Arial"/>
        </w:rPr>
        <w:t>análisis integral,</w:t>
      </w:r>
      <w:r w:rsidR="00AB496D" w:rsidRPr="00633176">
        <w:rPr>
          <w:rFonts w:ascii="Arial" w:hAnsi="Arial" w:cs="Arial"/>
        </w:rPr>
        <w:t xml:space="preserve"> diligente, eficiente e imparcial </w:t>
      </w:r>
      <w:r w:rsidR="00452A90">
        <w:rPr>
          <w:rFonts w:ascii="Arial" w:hAnsi="Arial" w:cs="Arial"/>
        </w:rPr>
        <w:t>de las condiciones financieras del proyecto.</w:t>
      </w:r>
      <w:r w:rsidR="00AB496D" w:rsidRPr="00633176">
        <w:rPr>
          <w:rFonts w:ascii="Arial" w:hAnsi="Arial" w:cs="Arial"/>
        </w:rPr>
        <w:t xml:space="preserve"> </w:t>
      </w:r>
    </w:p>
    <w:p w:rsidR="00452A90" w:rsidRDefault="00452A90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Atiende y cumple con los principios financieros básicos y la normatividad vigente en materia financiera de proyecto</w:t>
      </w:r>
      <w:r w:rsidR="00D76CF1">
        <w:rPr>
          <w:rFonts w:ascii="Arial" w:hAnsi="Arial" w:cs="Arial"/>
        </w:rPr>
        <w:t>s de Asociación Público Privadas</w:t>
      </w:r>
      <w:r>
        <w:rPr>
          <w:rFonts w:ascii="Arial" w:hAnsi="Arial" w:cs="Arial"/>
        </w:rPr>
        <w:t xml:space="preserve">. Lo anterior incluye, pero no se limita al cumplimiento del artículo 32 del Estatuto Tributario, y su respectiva reglamentación; a las Normas Internacionales de </w:t>
      </w:r>
      <w:r w:rsidR="00D76CF1">
        <w:rPr>
          <w:rFonts w:ascii="Arial" w:hAnsi="Arial" w:cs="Arial"/>
        </w:rPr>
        <w:t xml:space="preserve">Información financiera – NIIF; y a todas aquellas normas que dicten lineamientos en materia financiera en proyectos de Asociación Público Privadas. </w:t>
      </w:r>
    </w:p>
    <w:p w:rsidR="00D76CF1" w:rsidRPr="00D76CF1" w:rsidRDefault="00D76CF1" w:rsidP="00D76CF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Atiende y cumple las leyes y normas que regulan el manejo de los recursos económicos públicos, o afectos al servicio público. </w:t>
      </w:r>
    </w:p>
    <w:p w:rsidR="003D03D3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Busca la satisfacción de los intereses del bien común. </w:t>
      </w:r>
    </w:p>
    <w:p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Salvaguard</w:t>
      </w:r>
      <w:r w:rsidR="00633176">
        <w:rPr>
          <w:rFonts w:ascii="Arial" w:hAnsi="Arial" w:cs="Arial"/>
        </w:rPr>
        <w:t>a los bienes encomendados a la Entidad</w:t>
      </w:r>
      <w:r w:rsidR="00B1171C">
        <w:rPr>
          <w:rFonts w:ascii="Arial" w:hAnsi="Arial" w:cs="Arial"/>
        </w:rPr>
        <w:t>, y los recursos de la Nación, entendiendo que una estimación inadecuada de la estructuración financiera podría derivar en una Terminación Anticipada del proyecto, o generar eventos adversos para el Tesoro de la Nación.</w:t>
      </w:r>
      <w:r w:rsidR="00633176">
        <w:rPr>
          <w:rFonts w:ascii="Arial" w:hAnsi="Arial" w:cs="Arial"/>
        </w:rPr>
        <w:t xml:space="preserve"> </w:t>
      </w:r>
    </w:p>
    <w:p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Cumple con los deberes y funciones</w:t>
      </w:r>
      <w:r w:rsidR="00633176">
        <w:rPr>
          <w:rFonts w:ascii="Arial" w:hAnsi="Arial" w:cs="Arial"/>
        </w:rPr>
        <w:t xml:space="preserve"> que me han sido</w:t>
      </w:r>
      <w:r w:rsidRPr="00633176">
        <w:rPr>
          <w:rFonts w:ascii="Arial" w:hAnsi="Arial" w:cs="Arial"/>
        </w:rPr>
        <w:t xml:space="preserve"> </w:t>
      </w:r>
      <w:r w:rsidR="005D6731">
        <w:rPr>
          <w:rFonts w:ascii="Arial" w:hAnsi="Arial" w:cs="Arial"/>
        </w:rPr>
        <w:t>asignados</w:t>
      </w:r>
      <w:r w:rsidRPr="00633176">
        <w:rPr>
          <w:rFonts w:ascii="Arial" w:hAnsi="Arial" w:cs="Arial"/>
        </w:rPr>
        <w:t xml:space="preserve"> por la Constitución y demás normas. </w:t>
      </w:r>
    </w:p>
    <w:p w:rsidR="0072539C" w:rsidRDefault="00B1171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este sentido, m</w:t>
      </w:r>
      <w:r w:rsidR="00CF73A2">
        <w:rPr>
          <w:rFonts w:ascii="Arial" w:hAnsi="Arial" w:cs="Arial"/>
        </w:rPr>
        <w:t xml:space="preserve">anifiesto que, </w:t>
      </w:r>
      <w:r>
        <w:rPr>
          <w:rFonts w:ascii="Arial" w:hAnsi="Arial" w:cs="Arial"/>
        </w:rPr>
        <w:t>l</w:t>
      </w:r>
      <w:r w:rsidR="0072539C">
        <w:rPr>
          <w:rFonts w:ascii="Arial" w:hAnsi="Arial" w:cs="Arial"/>
        </w:rPr>
        <w:t xml:space="preserve">uego de la revisión integral, </w:t>
      </w:r>
      <w:r>
        <w:rPr>
          <w:rFonts w:ascii="Arial" w:hAnsi="Arial" w:cs="Arial"/>
        </w:rPr>
        <w:t xml:space="preserve">de la aplicación de </w:t>
      </w:r>
      <w:r w:rsidR="0072539C">
        <w:rPr>
          <w:rFonts w:ascii="Arial" w:hAnsi="Arial" w:cs="Arial"/>
        </w:rPr>
        <w:t xml:space="preserve">los supuestos adecuados, y </w:t>
      </w:r>
      <w:r>
        <w:rPr>
          <w:rFonts w:ascii="Arial" w:hAnsi="Arial" w:cs="Arial"/>
        </w:rPr>
        <w:t xml:space="preserve">la normatividad vigente en las condiciones financieras del proyecto____________________, este </w:t>
      </w:r>
      <w:r w:rsidR="005F2D9E">
        <w:rPr>
          <w:rFonts w:ascii="Arial" w:hAnsi="Arial" w:cs="Arial"/>
        </w:rPr>
        <w:t xml:space="preserve">tiene viabilidad financiera </w:t>
      </w:r>
      <w:r w:rsidR="00B97968">
        <w:rPr>
          <w:rFonts w:ascii="Arial" w:hAnsi="Arial" w:cs="Arial"/>
        </w:rPr>
        <w:t xml:space="preserve">y no requiere desembolso de recursos públicos. </w:t>
      </w:r>
      <w:r w:rsidR="00D53DAD">
        <w:rPr>
          <w:rFonts w:ascii="Arial" w:hAnsi="Arial" w:cs="Arial"/>
        </w:rPr>
        <w:t xml:space="preserve">Siendo así esta Entidad no requiere surtir el trámite definido en el </w:t>
      </w:r>
      <w:r w:rsidR="00F64CAA">
        <w:rPr>
          <w:rFonts w:ascii="Arial" w:hAnsi="Arial" w:cs="Arial"/>
        </w:rPr>
        <w:t xml:space="preserve">artículo 26 de la Ley 1508 de 2012, respecto a la aprobación por parte del CONFIS del monto de vigencias futuras y la respectiva no objeción de condiciones financieras y cláusulas contractuales que rigen las mismas. </w:t>
      </w:r>
    </w:p>
    <w:p w:rsidR="0072539C" w:rsidRDefault="0072539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2539C" w:rsidRDefault="0072539C" w:rsidP="007253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lo anterior, se concluye que la ____________ (</w:t>
      </w:r>
      <w:r>
        <w:rPr>
          <w:rFonts w:ascii="Arial" w:hAnsi="Arial" w:cs="Arial"/>
          <w:i/>
        </w:rPr>
        <w:t>entidad contratante)</w:t>
      </w:r>
      <w:r>
        <w:rPr>
          <w:rFonts w:ascii="Arial" w:hAnsi="Arial" w:cs="Arial"/>
        </w:rPr>
        <w:t xml:space="preserve"> es la/el única/o responsable </w:t>
      </w:r>
      <w:r w:rsidRPr="003B0AD6">
        <w:rPr>
          <w:rFonts w:ascii="Arial" w:hAnsi="Arial" w:cs="Arial"/>
        </w:rPr>
        <w:t xml:space="preserve">para determinar la </w:t>
      </w:r>
      <w:r w:rsidR="005F2D9E" w:rsidRPr="003B0AD6">
        <w:rPr>
          <w:rFonts w:ascii="Arial" w:hAnsi="Arial" w:cs="Arial"/>
        </w:rPr>
        <w:t>viabilidad financiera</w:t>
      </w:r>
      <w:r w:rsidRPr="003B0AD6">
        <w:rPr>
          <w:rFonts w:ascii="Arial" w:hAnsi="Arial" w:cs="Arial"/>
        </w:rPr>
        <w:t xml:space="preserve">, </w:t>
      </w:r>
      <w:r w:rsidR="00F64CAA" w:rsidRPr="003B0AD6">
        <w:rPr>
          <w:rFonts w:ascii="Arial" w:hAnsi="Arial" w:cs="Arial"/>
        </w:rPr>
        <w:t>con base en la estructuración integral del proyecto</w:t>
      </w:r>
      <w:r w:rsidRPr="003B0AD6">
        <w:rPr>
          <w:rFonts w:ascii="Arial" w:hAnsi="Arial" w:cs="Arial"/>
        </w:rPr>
        <w:t>. Ahora bien, en caso de que, durante el trámite de ajustes a</w:t>
      </w:r>
      <w:r w:rsidR="00F64CAA" w:rsidRPr="003B0AD6">
        <w:rPr>
          <w:rFonts w:ascii="Arial" w:hAnsi="Arial" w:cs="Arial"/>
        </w:rPr>
        <w:t xml:space="preserve"> la estructuración del proyecto,</w:t>
      </w:r>
      <w:r w:rsidRPr="003B0AD6">
        <w:rPr>
          <w:rFonts w:ascii="Arial" w:hAnsi="Arial" w:cs="Arial"/>
        </w:rPr>
        <w:t xml:space="preserve"> la</w:t>
      </w:r>
      <w:r w:rsidR="003B0AD6">
        <w:rPr>
          <w:rFonts w:ascii="Arial" w:hAnsi="Arial" w:cs="Arial"/>
          <w:u w:val="single"/>
        </w:rPr>
        <w:t xml:space="preserve">                             </w:t>
      </w:r>
      <w:proofErr w:type="gramStart"/>
      <w:r w:rsidR="003B0AD6">
        <w:rPr>
          <w:rFonts w:ascii="Arial" w:hAnsi="Arial" w:cs="Arial"/>
          <w:u w:val="single"/>
        </w:rPr>
        <w:t xml:space="preserve">   </w:t>
      </w:r>
      <w:r w:rsidRPr="003B0AD6">
        <w:rPr>
          <w:rFonts w:ascii="Arial" w:hAnsi="Arial" w:cs="Arial"/>
        </w:rPr>
        <w:t>(</w:t>
      </w:r>
      <w:proofErr w:type="gramEnd"/>
      <w:r w:rsidRPr="003B0AD6">
        <w:rPr>
          <w:rFonts w:ascii="Arial" w:hAnsi="Arial" w:cs="Arial"/>
        </w:rPr>
        <w:t xml:space="preserve">entidad contratante) evidencie </w:t>
      </w:r>
      <w:r w:rsidR="00BB3DB6" w:rsidRPr="003B0AD6">
        <w:rPr>
          <w:rFonts w:ascii="Arial" w:hAnsi="Arial" w:cs="Arial"/>
        </w:rPr>
        <w:t xml:space="preserve">que se requieren desembolso de recursos públicos, a través de la figura de Vigencias Futuras, procederá a realizar los </w:t>
      </w:r>
      <w:r w:rsidR="00BB3DB6">
        <w:rPr>
          <w:rFonts w:ascii="Arial" w:hAnsi="Arial" w:cs="Arial"/>
        </w:rPr>
        <w:t xml:space="preserve">trámites </w:t>
      </w:r>
      <w:r w:rsidR="002B15AC">
        <w:rPr>
          <w:rFonts w:ascii="Arial" w:hAnsi="Arial" w:cs="Arial"/>
        </w:rPr>
        <w:t xml:space="preserve">definidos </w:t>
      </w:r>
      <w:r w:rsidR="00BB3DB6">
        <w:rPr>
          <w:rFonts w:ascii="Arial" w:hAnsi="Arial" w:cs="Arial"/>
        </w:rPr>
        <w:t>en la Ley 1508 de 2</w:t>
      </w:r>
      <w:bookmarkStart w:id="0" w:name="_GoBack"/>
      <w:bookmarkEnd w:id="0"/>
      <w:r w:rsidR="00BB3DB6">
        <w:rPr>
          <w:rFonts w:ascii="Arial" w:hAnsi="Arial" w:cs="Arial"/>
        </w:rPr>
        <w:t xml:space="preserve">012 y el Decreto 1082 de 2015, incluyendo pero sin limitarse a la no objeción de condiciones financieras ante la Dirección General de Crédito Público y Tesoro Nacional. </w:t>
      </w:r>
    </w:p>
    <w:p w:rsidR="00CD3C7C" w:rsidRDefault="00CD3C7C" w:rsidP="0072539C">
      <w:pPr>
        <w:jc w:val="both"/>
        <w:rPr>
          <w:rFonts w:ascii="Arial" w:hAnsi="Arial" w:cs="Arial"/>
        </w:rPr>
      </w:pPr>
    </w:p>
    <w:p w:rsidR="002B1352" w:rsidRPr="00633176" w:rsidRDefault="00F64CAA" w:rsidP="002B1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</w:t>
      </w:r>
      <w:r w:rsidR="002B1352" w:rsidRPr="00633176">
        <w:rPr>
          <w:rFonts w:ascii="Arial" w:hAnsi="Arial" w:cs="Arial"/>
        </w:rPr>
        <w:t xml:space="preserve">, </w:t>
      </w:r>
      <w:r w:rsidR="00CD3C7C">
        <w:rPr>
          <w:rFonts w:ascii="Arial" w:hAnsi="Arial" w:cs="Arial"/>
        </w:rPr>
        <w:t xml:space="preserve">manifiesto que </w:t>
      </w:r>
      <w:r w:rsidR="002B1352" w:rsidRPr="00633176">
        <w:rPr>
          <w:rFonts w:ascii="Arial" w:hAnsi="Arial" w:cs="Arial"/>
        </w:rPr>
        <w:t xml:space="preserve">____________________ </w:t>
      </w:r>
      <w:r w:rsidR="002B1352" w:rsidRPr="003C57DF">
        <w:rPr>
          <w:rFonts w:ascii="Arial" w:hAnsi="Arial" w:cs="Arial"/>
          <w:i/>
        </w:rPr>
        <w:t>(nombre de la entidad estatal aportante)</w:t>
      </w:r>
      <w:r w:rsidR="002B1352" w:rsidRPr="00633176">
        <w:rPr>
          <w:rFonts w:ascii="Arial" w:hAnsi="Arial" w:cs="Arial"/>
        </w:rPr>
        <w:t xml:space="preserve"> es la única responsable por la veracidad y completitud de la información suministrada a la Dirección General de Crédito Público y Tesoro Nacional. </w:t>
      </w:r>
    </w:p>
    <w:p w:rsidR="00633176" w:rsidRPr="00633176" w:rsidRDefault="00633176" w:rsidP="002B1352">
      <w:pPr>
        <w:jc w:val="both"/>
        <w:rPr>
          <w:rFonts w:ascii="Arial" w:hAnsi="Arial" w:cs="Arial"/>
        </w:rPr>
      </w:pPr>
    </w:p>
    <w:p w:rsidR="00633176" w:rsidRPr="00633176" w:rsidRDefault="00633176" w:rsidP="002B1352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Cordialmente,</w:t>
      </w:r>
    </w:p>
    <w:p w:rsidR="00633176" w:rsidRPr="00633176" w:rsidRDefault="00633176" w:rsidP="002B1352">
      <w:pPr>
        <w:jc w:val="both"/>
        <w:rPr>
          <w:rFonts w:ascii="Arial" w:hAnsi="Arial" w:cs="Arial"/>
        </w:rPr>
      </w:pPr>
    </w:p>
    <w:p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Nombre del representante legal de la entidad</w:t>
      </w:r>
    </w:p>
    <w:p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Cargo</w:t>
      </w:r>
    </w:p>
    <w:sectPr w:rsidR="00633176" w:rsidRPr="006331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83" w:rsidRDefault="00477183" w:rsidP="00481062">
      <w:pPr>
        <w:spacing w:after="0" w:line="240" w:lineRule="auto"/>
      </w:pPr>
      <w:r>
        <w:separator/>
      </w:r>
    </w:p>
  </w:endnote>
  <w:endnote w:type="continuationSeparator" w:id="0">
    <w:p w:rsidR="00477183" w:rsidRDefault="00477183" w:rsidP="004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83" w:rsidRDefault="00477183" w:rsidP="00481062">
      <w:pPr>
        <w:spacing w:after="0" w:line="240" w:lineRule="auto"/>
      </w:pPr>
      <w:r>
        <w:separator/>
      </w:r>
    </w:p>
  </w:footnote>
  <w:footnote w:type="continuationSeparator" w:id="0">
    <w:p w:rsidR="00477183" w:rsidRDefault="00477183" w:rsidP="004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68" w:rsidRDefault="00B97968">
    <w:pPr>
      <w:pStyle w:val="Encabezado"/>
    </w:pPr>
    <w:r>
      <w:t>Incluir membrete y papelería de la respectiva Entidad.</w:t>
    </w:r>
  </w:p>
  <w:p w:rsidR="00B97968" w:rsidRDefault="00B97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06C"/>
    <w:multiLevelType w:val="hybridMultilevel"/>
    <w:tmpl w:val="3F027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6D"/>
    <w:rsid w:val="00025476"/>
    <w:rsid w:val="001B552C"/>
    <w:rsid w:val="001B6C8E"/>
    <w:rsid w:val="002B1352"/>
    <w:rsid w:val="002B15AC"/>
    <w:rsid w:val="003B0AD6"/>
    <w:rsid w:val="003B74CB"/>
    <w:rsid w:val="003C57DF"/>
    <w:rsid w:val="003D03D3"/>
    <w:rsid w:val="003D3E6B"/>
    <w:rsid w:val="003F6BCF"/>
    <w:rsid w:val="00452A90"/>
    <w:rsid w:val="004741C3"/>
    <w:rsid w:val="00477183"/>
    <w:rsid w:val="00481062"/>
    <w:rsid w:val="004C07F0"/>
    <w:rsid w:val="00500E75"/>
    <w:rsid w:val="00546E32"/>
    <w:rsid w:val="005D6731"/>
    <w:rsid w:val="005F2D9E"/>
    <w:rsid w:val="00633176"/>
    <w:rsid w:val="00654953"/>
    <w:rsid w:val="006F1D49"/>
    <w:rsid w:val="0072539C"/>
    <w:rsid w:val="007B1AB5"/>
    <w:rsid w:val="0086681C"/>
    <w:rsid w:val="0091680E"/>
    <w:rsid w:val="009731E4"/>
    <w:rsid w:val="00976979"/>
    <w:rsid w:val="00A31702"/>
    <w:rsid w:val="00AB496D"/>
    <w:rsid w:val="00B1171C"/>
    <w:rsid w:val="00B97968"/>
    <w:rsid w:val="00BB3DB6"/>
    <w:rsid w:val="00C1718E"/>
    <w:rsid w:val="00CA274B"/>
    <w:rsid w:val="00CD3C7C"/>
    <w:rsid w:val="00CF4E55"/>
    <w:rsid w:val="00CF73A2"/>
    <w:rsid w:val="00D53DAD"/>
    <w:rsid w:val="00D76CF1"/>
    <w:rsid w:val="00DF4072"/>
    <w:rsid w:val="00E5384E"/>
    <w:rsid w:val="00F64CAA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B5226"/>
  <w15:chartTrackingRefBased/>
  <w15:docId w15:val="{B55B1238-EADD-4DC7-9F57-B04B6F9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96D"/>
    <w:pPr>
      <w:ind w:left="720"/>
      <w:contextualSpacing/>
    </w:pPr>
  </w:style>
  <w:style w:type="paragraph" w:styleId="Sinespaciado">
    <w:name w:val="No Spacing"/>
    <w:uiPriority w:val="1"/>
    <w:qFormat/>
    <w:rsid w:val="002B135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62"/>
  </w:style>
  <w:style w:type="paragraph" w:styleId="Piedepgina">
    <w:name w:val="footer"/>
    <w:basedOn w:val="Normal"/>
    <w:link w:val="Piedepgina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62"/>
  </w:style>
  <w:style w:type="character" w:styleId="Refdecomentario">
    <w:name w:val="annotation reference"/>
    <w:basedOn w:val="Fuentedeprrafopredeter"/>
    <w:uiPriority w:val="99"/>
    <w:semiHidden/>
    <w:unhideWhenUsed/>
    <w:rsid w:val="005F2D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D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D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D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D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Jaison Alexander Vega Laiton</dc:creator>
  <cp:keywords/>
  <dc:description/>
  <cp:lastModifiedBy>Ana Maria Guzman Lopez</cp:lastModifiedBy>
  <cp:revision>3</cp:revision>
  <dcterms:created xsi:type="dcterms:W3CDTF">2021-06-04T20:02:00Z</dcterms:created>
  <dcterms:modified xsi:type="dcterms:W3CDTF">2021-06-22T22:03:00Z</dcterms:modified>
</cp:coreProperties>
</file>